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64" w:rsidRPr="007B405E" w:rsidRDefault="006A621F" w:rsidP="00E13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Nº 003/2020</w:t>
      </w:r>
      <w:r w:rsidR="00E135C4" w:rsidRPr="007B405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87FC0" w:rsidRPr="007B405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135C4" w:rsidRPr="007B405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DE: 30</w:t>
      </w:r>
      <w:r w:rsidR="00E135C4" w:rsidRPr="007B405E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C379C6"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JANEIRO DE 2020</w:t>
      </w:r>
    </w:p>
    <w:p w:rsidR="00BD6F64" w:rsidRPr="007B405E" w:rsidRDefault="00BD6F64" w:rsidP="00E135C4">
      <w:pPr>
        <w:jc w:val="both"/>
        <w:rPr>
          <w:rFonts w:ascii="Times New Roman" w:hAnsi="Times New Roman" w:cs="Times New Roman"/>
          <w:sz w:val="24"/>
          <w:szCs w:val="24"/>
        </w:rPr>
      </w:pPr>
      <w:r w:rsidRPr="007B405E">
        <w:rPr>
          <w:rFonts w:ascii="Times New Roman" w:hAnsi="Times New Roman" w:cs="Times New Roman"/>
          <w:sz w:val="24"/>
          <w:szCs w:val="24"/>
        </w:rPr>
        <w:tab/>
      </w:r>
    </w:p>
    <w:p w:rsidR="00BD6F64" w:rsidRPr="007B405E" w:rsidRDefault="00BD6F64" w:rsidP="009939F6">
      <w:pPr>
        <w:pStyle w:val="Recuodecorpodetexto"/>
        <w:ind w:left="5103"/>
        <w:jc w:val="both"/>
        <w:rPr>
          <w:rFonts w:ascii="Times New Roman" w:hAnsi="Times New Roman"/>
          <w:b/>
          <w:szCs w:val="24"/>
          <w:shd w:val="clear" w:color="auto" w:fill="FFFFFF"/>
        </w:rPr>
      </w:pPr>
      <w:r w:rsidRPr="007B405E">
        <w:rPr>
          <w:rFonts w:ascii="Times New Roman" w:hAnsi="Times New Roman"/>
          <w:b/>
          <w:szCs w:val="24"/>
          <w:shd w:val="clear" w:color="auto" w:fill="FFFFFF"/>
        </w:rPr>
        <w:t>“A Prefeitura Municipal de Canabrava do Norte-MT, em cumprimento ao que determina o Art. 166º</w:t>
      </w:r>
      <w:r w:rsidR="00F03B09" w:rsidRPr="007B405E">
        <w:rPr>
          <w:rFonts w:ascii="Times New Roman" w:hAnsi="Times New Roman"/>
          <w:b/>
          <w:szCs w:val="24"/>
          <w:shd w:val="clear" w:color="auto" w:fill="FFFFFF"/>
        </w:rPr>
        <w:t>,</w:t>
      </w:r>
      <w:r w:rsidRPr="007B405E">
        <w:rPr>
          <w:rFonts w:ascii="Times New Roman" w:hAnsi="Times New Roman"/>
          <w:b/>
          <w:szCs w:val="24"/>
          <w:shd w:val="clear" w:color="auto" w:fill="FFFFFF"/>
        </w:rPr>
        <w:t xml:space="preserve"> Inc. </w:t>
      </w:r>
      <w:r w:rsidR="00F03B09" w:rsidRPr="007B405E">
        <w:rPr>
          <w:rFonts w:ascii="Times New Roman" w:hAnsi="Times New Roman"/>
          <w:b/>
          <w:szCs w:val="24"/>
          <w:shd w:val="clear" w:color="auto" w:fill="FFFFFF"/>
        </w:rPr>
        <w:t>III da Res. TCE n.</w:t>
      </w:r>
      <w:r w:rsidRPr="007B405E">
        <w:rPr>
          <w:rFonts w:ascii="Times New Roman" w:hAnsi="Times New Roman"/>
          <w:b/>
          <w:szCs w:val="24"/>
          <w:shd w:val="clear" w:color="auto" w:fill="FFFFFF"/>
        </w:rPr>
        <w:t xml:space="preserve"> 14/2007</w:t>
      </w:r>
      <w:proofErr w:type="gramStart"/>
      <w:r w:rsidRPr="007B405E">
        <w:rPr>
          <w:rFonts w:ascii="Times New Roman" w:hAnsi="Times New Roman"/>
          <w:b/>
          <w:szCs w:val="24"/>
          <w:shd w:val="clear" w:color="auto" w:fill="FFFFFF"/>
        </w:rPr>
        <w:t>”</w:t>
      </w:r>
      <w:proofErr w:type="gramEnd"/>
    </w:p>
    <w:p w:rsidR="00BD6F64" w:rsidRPr="007B405E" w:rsidRDefault="00BD6F64" w:rsidP="00BD6F64">
      <w:pPr>
        <w:pStyle w:val="Recuodecorpodetexto"/>
        <w:ind w:left="0"/>
        <w:rPr>
          <w:rFonts w:ascii="Times New Roman" w:hAnsi="Times New Roman"/>
          <w:b/>
          <w:szCs w:val="24"/>
          <w:u w:val="single"/>
        </w:rPr>
      </w:pPr>
    </w:p>
    <w:p w:rsidR="00BD6F64" w:rsidRPr="007B405E" w:rsidRDefault="00BD6F64" w:rsidP="00BD6F6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763ABD" w:rsidRPr="007B405E">
        <w:rPr>
          <w:rFonts w:ascii="Times New Roman" w:hAnsi="Times New Roman" w:cs="Times New Roman"/>
          <w:b/>
          <w:sz w:val="24"/>
          <w:szCs w:val="24"/>
          <w:u w:val="single"/>
        </w:rPr>
        <w:t xml:space="preserve"> - SE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Ú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</w:p>
    <w:p w:rsidR="00BD6F64" w:rsidRPr="007B405E" w:rsidRDefault="00BD6F64" w:rsidP="00BD6F6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14121" w:rsidRPr="007B405E" w:rsidRDefault="00BD6F64" w:rsidP="003A3695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05E">
        <w:rPr>
          <w:rFonts w:ascii="Times New Roman" w:hAnsi="Times New Roman" w:cs="Times New Roman"/>
          <w:sz w:val="24"/>
          <w:szCs w:val="24"/>
        </w:rPr>
        <w:t xml:space="preserve">A Prefeitura Municipal de Canabrava do Norte, Estado de Mato Grosso, representado pelo Sr. </w:t>
      </w:r>
      <w:r w:rsidR="00A43ECA" w:rsidRPr="007B405E">
        <w:rPr>
          <w:rFonts w:ascii="Times New Roman" w:hAnsi="Times New Roman" w:cs="Times New Roman"/>
          <w:b/>
          <w:sz w:val="24"/>
          <w:szCs w:val="24"/>
        </w:rPr>
        <w:t>JOÃO CLEITON ARAÚJO DE MEDEIROS</w:t>
      </w:r>
      <w:r w:rsidR="00790F47"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F47" w:rsidRPr="007B405E">
        <w:rPr>
          <w:rFonts w:ascii="Times New Roman" w:hAnsi="Times New Roman" w:cs="Times New Roman"/>
          <w:sz w:val="24"/>
          <w:szCs w:val="24"/>
        </w:rPr>
        <w:t>Prefeito Municipal</w:t>
      </w:r>
      <w:r w:rsidRPr="007B405E">
        <w:rPr>
          <w:rFonts w:ascii="Times New Roman" w:hAnsi="Times New Roman" w:cs="Times New Roman"/>
          <w:sz w:val="24"/>
          <w:szCs w:val="24"/>
        </w:rPr>
        <w:t xml:space="preserve">, </w:t>
      </w:r>
      <w:r w:rsidRPr="007B405E">
        <w:rPr>
          <w:rFonts w:ascii="Times New Roman" w:hAnsi="Times New Roman" w:cs="Times New Roman"/>
          <w:b/>
          <w:sz w:val="24"/>
          <w:szCs w:val="24"/>
        </w:rPr>
        <w:t>TORNA PÚBLICO</w:t>
      </w:r>
      <w:r w:rsidR="00845C1C" w:rsidRPr="007B405E">
        <w:rPr>
          <w:rFonts w:ascii="Times New Roman" w:hAnsi="Times New Roman" w:cs="Times New Roman"/>
          <w:b/>
          <w:sz w:val="24"/>
          <w:szCs w:val="24"/>
        </w:rPr>
        <w:t xml:space="preserve"> - SE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05E">
        <w:rPr>
          <w:rFonts w:ascii="Times New Roman" w:hAnsi="Times New Roman" w:cs="Times New Roman"/>
          <w:sz w:val="24"/>
          <w:szCs w:val="24"/>
        </w:rPr>
        <w:t xml:space="preserve">o Relatório Resumido da Execução Orçamentária (RREO), referente ao </w:t>
      </w:r>
      <w:r w:rsidR="006A621F">
        <w:rPr>
          <w:rFonts w:ascii="Times New Roman" w:hAnsi="Times New Roman" w:cs="Times New Roman"/>
          <w:b/>
          <w:sz w:val="24"/>
          <w:szCs w:val="24"/>
        </w:rPr>
        <w:t>6</w:t>
      </w:r>
      <w:r w:rsidRPr="007B405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6A621F">
        <w:rPr>
          <w:rFonts w:ascii="Times New Roman" w:hAnsi="Times New Roman" w:cs="Times New Roman"/>
          <w:b/>
          <w:sz w:val="24"/>
          <w:szCs w:val="24"/>
        </w:rPr>
        <w:t>Semestre</w:t>
      </w:r>
      <w:r w:rsidRPr="007B405E">
        <w:rPr>
          <w:rFonts w:ascii="Times New Roman" w:hAnsi="Times New Roman" w:cs="Times New Roman"/>
          <w:sz w:val="24"/>
          <w:szCs w:val="24"/>
        </w:rPr>
        <w:t xml:space="preserve"> do RREO – do Exercício Financeiro de 20</w:t>
      </w:r>
      <w:r w:rsidR="006A621F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Pr="007B405E">
        <w:rPr>
          <w:rFonts w:ascii="Times New Roman" w:hAnsi="Times New Roman" w:cs="Times New Roman"/>
          <w:sz w:val="24"/>
          <w:szCs w:val="24"/>
        </w:rPr>
        <w:t>.</w:t>
      </w:r>
    </w:p>
    <w:p w:rsidR="00BD6F64" w:rsidRPr="007B405E" w:rsidRDefault="00BD6F64" w:rsidP="003A3695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B405E">
        <w:rPr>
          <w:rFonts w:ascii="Times New Roman" w:hAnsi="Times New Roman" w:cs="Times New Roman"/>
          <w:sz w:val="24"/>
          <w:szCs w:val="24"/>
        </w:rPr>
        <w:t xml:space="preserve">O Relatório de Execução Orçamentária ficará a disposição de qualquer contribuinte do Município de </w:t>
      </w:r>
      <w:r w:rsidRPr="007B405E">
        <w:rPr>
          <w:rFonts w:ascii="Times New Roman" w:hAnsi="Times New Roman" w:cs="Times New Roman"/>
          <w:b/>
          <w:bCs/>
          <w:sz w:val="24"/>
          <w:szCs w:val="24"/>
        </w:rPr>
        <w:t>Canabrava do Norte - MT</w:t>
      </w:r>
      <w:r w:rsidRPr="007B405E">
        <w:rPr>
          <w:rFonts w:ascii="Times New Roman" w:hAnsi="Times New Roman" w:cs="Times New Roman"/>
          <w:sz w:val="24"/>
          <w:szCs w:val="24"/>
        </w:rPr>
        <w:t>, para exame e apreciação, o qual poderá questionar-lhe a legitimidade nos termos da Lei.   Após o prazo previsto em Lei, o mesmo será encaminhado ao Tribunal de Contas do Estado de Mato Grosso, para fiscalização contábil, financeira, orçamentária, operacional e patrimonial.</w:t>
      </w:r>
    </w:p>
    <w:p w:rsidR="00BD6F64" w:rsidRPr="007B405E" w:rsidRDefault="00BD6F64" w:rsidP="00BD6F64">
      <w:pPr>
        <w:tabs>
          <w:tab w:val="left" w:pos="341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EB5" w:rsidRPr="007B405E" w:rsidRDefault="00573EB5" w:rsidP="003D6308">
      <w:pPr>
        <w:spacing w:after="0"/>
        <w:ind w:left="-709" w:firstLine="2410"/>
        <w:rPr>
          <w:rFonts w:ascii="Times New Roman" w:hAnsi="Times New Roman" w:cs="Times New Roman"/>
          <w:b/>
          <w:sz w:val="24"/>
          <w:szCs w:val="24"/>
        </w:rPr>
      </w:pPr>
      <w:r w:rsidRPr="007B405E">
        <w:rPr>
          <w:rFonts w:ascii="Times New Roman" w:hAnsi="Times New Roman" w:cs="Times New Roman"/>
          <w:b/>
          <w:sz w:val="24"/>
          <w:szCs w:val="24"/>
        </w:rPr>
        <w:t xml:space="preserve">REGISTRE-SE, </w:t>
      </w:r>
    </w:p>
    <w:p w:rsidR="00573EB5" w:rsidRPr="007B405E" w:rsidRDefault="00573EB5" w:rsidP="003D6308">
      <w:pPr>
        <w:spacing w:after="0"/>
        <w:ind w:left="-709" w:firstLine="2410"/>
        <w:rPr>
          <w:rFonts w:ascii="Times New Roman" w:hAnsi="Times New Roman" w:cs="Times New Roman"/>
          <w:b/>
          <w:sz w:val="24"/>
          <w:szCs w:val="24"/>
        </w:rPr>
      </w:pPr>
      <w:r w:rsidRPr="007B405E">
        <w:rPr>
          <w:rFonts w:ascii="Times New Roman" w:hAnsi="Times New Roman" w:cs="Times New Roman"/>
          <w:b/>
          <w:sz w:val="24"/>
          <w:szCs w:val="24"/>
        </w:rPr>
        <w:t xml:space="preserve">PUBLIQUE-SE, </w:t>
      </w:r>
    </w:p>
    <w:p w:rsidR="00EA3895" w:rsidRDefault="00573EB5" w:rsidP="007B405E">
      <w:pPr>
        <w:spacing w:after="0"/>
        <w:ind w:left="-709" w:firstLine="2410"/>
        <w:rPr>
          <w:rFonts w:ascii="Times New Roman" w:hAnsi="Times New Roman" w:cs="Times New Roman"/>
          <w:b/>
          <w:sz w:val="24"/>
          <w:szCs w:val="24"/>
        </w:rPr>
      </w:pPr>
      <w:r w:rsidRPr="007B405E">
        <w:rPr>
          <w:rFonts w:ascii="Times New Roman" w:hAnsi="Times New Roman" w:cs="Times New Roman"/>
          <w:b/>
          <w:sz w:val="24"/>
          <w:szCs w:val="24"/>
        </w:rPr>
        <w:t>CUMPRE-SE.</w:t>
      </w:r>
    </w:p>
    <w:p w:rsidR="007B405E" w:rsidRDefault="007B405E" w:rsidP="007B405E">
      <w:pPr>
        <w:spacing w:after="0"/>
        <w:ind w:left="-709" w:firstLine="2410"/>
        <w:rPr>
          <w:rFonts w:ascii="Times New Roman" w:hAnsi="Times New Roman" w:cs="Times New Roman"/>
          <w:b/>
          <w:sz w:val="24"/>
          <w:szCs w:val="24"/>
        </w:rPr>
      </w:pPr>
    </w:p>
    <w:p w:rsidR="006202D9" w:rsidRDefault="006202D9" w:rsidP="007B405E">
      <w:pPr>
        <w:spacing w:after="0"/>
        <w:ind w:left="-709" w:firstLine="2410"/>
        <w:rPr>
          <w:rFonts w:ascii="Times New Roman" w:hAnsi="Times New Roman" w:cs="Times New Roman"/>
          <w:b/>
          <w:sz w:val="24"/>
          <w:szCs w:val="24"/>
        </w:rPr>
      </w:pPr>
    </w:p>
    <w:p w:rsidR="006202D9" w:rsidRDefault="006202D9" w:rsidP="007B405E">
      <w:pPr>
        <w:spacing w:after="0"/>
        <w:ind w:left="-709" w:firstLine="2410"/>
        <w:rPr>
          <w:rFonts w:ascii="Times New Roman" w:hAnsi="Times New Roman" w:cs="Times New Roman"/>
          <w:b/>
          <w:sz w:val="24"/>
          <w:szCs w:val="24"/>
        </w:rPr>
      </w:pPr>
    </w:p>
    <w:p w:rsidR="006202D9" w:rsidRDefault="006202D9" w:rsidP="007B405E">
      <w:pPr>
        <w:spacing w:after="0"/>
        <w:ind w:left="-709" w:firstLine="2410"/>
        <w:rPr>
          <w:rFonts w:ascii="Times New Roman" w:hAnsi="Times New Roman" w:cs="Times New Roman"/>
          <w:b/>
          <w:sz w:val="24"/>
          <w:szCs w:val="24"/>
        </w:rPr>
      </w:pPr>
    </w:p>
    <w:p w:rsidR="006202D9" w:rsidRDefault="006202D9" w:rsidP="007B405E">
      <w:pPr>
        <w:spacing w:after="0"/>
        <w:ind w:left="-709" w:firstLine="2410"/>
        <w:rPr>
          <w:rFonts w:ascii="Times New Roman" w:hAnsi="Times New Roman" w:cs="Times New Roman"/>
          <w:b/>
          <w:sz w:val="24"/>
          <w:szCs w:val="24"/>
        </w:rPr>
      </w:pPr>
    </w:p>
    <w:p w:rsidR="006202D9" w:rsidRDefault="006202D9" w:rsidP="007B405E">
      <w:pPr>
        <w:spacing w:after="0"/>
        <w:ind w:left="-709" w:firstLine="2410"/>
        <w:rPr>
          <w:rFonts w:ascii="Times New Roman" w:hAnsi="Times New Roman" w:cs="Times New Roman"/>
          <w:b/>
          <w:sz w:val="24"/>
          <w:szCs w:val="24"/>
        </w:rPr>
      </w:pPr>
    </w:p>
    <w:p w:rsidR="007B405E" w:rsidRPr="007B405E" w:rsidRDefault="007B405E" w:rsidP="007B405E">
      <w:pPr>
        <w:spacing w:after="0"/>
        <w:ind w:left="-709" w:firstLine="2410"/>
        <w:rPr>
          <w:rFonts w:ascii="Times New Roman" w:hAnsi="Times New Roman" w:cs="Times New Roman"/>
          <w:sz w:val="24"/>
          <w:szCs w:val="24"/>
        </w:rPr>
      </w:pPr>
    </w:p>
    <w:p w:rsidR="00EA3895" w:rsidRPr="007B405E" w:rsidRDefault="00EA3895" w:rsidP="00EA3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05E">
        <w:rPr>
          <w:rFonts w:ascii="Times New Roman" w:eastAsia="Calibri" w:hAnsi="Times New Roman" w:cs="Times New Roman"/>
          <w:b/>
          <w:sz w:val="24"/>
          <w:szCs w:val="24"/>
        </w:rPr>
        <w:t>_________________________________</w:t>
      </w:r>
    </w:p>
    <w:p w:rsidR="00EA3895" w:rsidRPr="007B405E" w:rsidRDefault="00A43ECA" w:rsidP="00EA3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05E">
        <w:rPr>
          <w:rFonts w:ascii="Times New Roman" w:eastAsia="Calibri" w:hAnsi="Times New Roman" w:cs="Times New Roman"/>
          <w:b/>
          <w:sz w:val="24"/>
          <w:szCs w:val="24"/>
        </w:rPr>
        <w:t>JOÃO CLEITON ARAÚJO DE MEDEIROS</w:t>
      </w:r>
    </w:p>
    <w:p w:rsidR="00C807C8" w:rsidRPr="00D20DBF" w:rsidRDefault="00EA3895" w:rsidP="00D20DBF">
      <w:pPr>
        <w:pStyle w:val="texto1"/>
        <w:tabs>
          <w:tab w:val="left" w:pos="0"/>
        </w:tabs>
        <w:spacing w:before="0" w:beforeAutospacing="0" w:after="0" w:afterAutospacing="0" w:line="240" w:lineRule="auto"/>
        <w:jc w:val="center"/>
        <w:rPr>
          <w:rFonts w:ascii="Cambria" w:hAnsi="Cambria" w:cs="Times New Roman"/>
          <w:bCs/>
          <w:color w:val="000000"/>
          <w:sz w:val="28"/>
          <w:szCs w:val="28"/>
        </w:rPr>
      </w:pPr>
      <w:r w:rsidRPr="00F157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Prefeito Municipal </w:t>
      </w:r>
    </w:p>
    <w:p w:rsidR="00C807C8" w:rsidRPr="00B87FC0" w:rsidRDefault="00C807C8" w:rsidP="00BD6F64">
      <w:pPr>
        <w:rPr>
          <w:rFonts w:ascii="Times New Roman" w:hAnsi="Times New Roman" w:cs="Times New Roman"/>
          <w:b/>
          <w:sz w:val="26"/>
          <w:szCs w:val="26"/>
        </w:rPr>
      </w:pPr>
    </w:p>
    <w:sectPr w:rsidR="00C807C8" w:rsidRPr="00B87FC0" w:rsidSect="00116DD8">
      <w:headerReference w:type="default" r:id="rId8"/>
      <w:footerReference w:type="default" r:id="rId9"/>
      <w:pgSz w:w="11906" w:h="16838"/>
      <w:pgMar w:top="1417" w:right="1274" w:bottom="1417" w:left="156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09" w:rsidRDefault="00954E09" w:rsidP="007641A2">
      <w:pPr>
        <w:spacing w:after="0" w:line="240" w:lineRule="auto"/>
      </w:pPr>
      <w:r>
        <w:separator/>
      </w:r>
    </w:p>
  </w:endnote>
  <w:endnote w:type="continuationSeparator" w:id="0">
    <w:p w:rsidR="00954E09" w:rsidRDefault="00954E09" w:rsidP="0076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parajita"/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9C8" w:rsidRDefault="00FC49C8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Theme="majorHAnsi" w:hAnsiTheme="majorHAnsi"/>
        <w:b/>
        <w:caps/>
        <w:noProof/>
        <w:lang w:eastAsia="pt-BR"/>
      </w:rPr>
      <w:drawing>
        <wp:anchor distT="0" distB="0" distL="114300" distR="114300" simplePos="0" relativeHeight="251654656" behindDoc="0" locked="0" layoutInCell="1" allowOverlap="1" wp14:anchorId="5E5FA12B" wp14:editId="15B6D128">
          <wp:simplePos x="0" y="0"/>
          <wp:positionH relativeFrom="column">
            <wp:posOffset>-898525</wp:posOffset>
          </wp:positionH>
          <wp:positionV relativeFrom="paragraph">
            <wp:posOffset>89535</wp:posOffset>
          </wp:positionV>
          <wp:extent cx="7313295" cy="142875"/>
          <wp:effectExtent l="0" t="0" r="1905" b="9525"/>
          <wp:wrapNone/>
          <wp:docPr id="2" name="Imagem 15" descr="TAR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TAR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329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49C8" w:rsidRDefault="00FC49C8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FC49C8" w:rsidRDefault="00FC49C8" w:rsidP="00A271AE">
    <w:pPr>
      <w:pStyle w:val="Rodap"/>
      <w:rPr>
        <w:rFonts w:ascii="Bookman Old Style" w:hAnsi="Bookman Old Style"/>
        <w:b/>
        <w:color w:val="000000" w:themeColor="text1"/>
        <w:sz w:val="16"/>
        <w:szCs w:val="16"/>
      </w:rPr>
    </w:pPr>
  </w:p>
  <w:p w:rsidR="00FC49C8" w:rsidRDefault="00FC49C8" w:rsidP="00644DCA">
    <w:pPr>
      <w:pStyle w:val="Rodap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>Endereço: Avenida Áurea Tavares de Amorim, s/nº, St. Vila São João, Canabrava do Norte – MT</w:t>
    </w:r>
  </w:p>
  <w:p w:rsidR="00FC49C8" w:rsidRDefault="00FC49C8" w:rsidP="00644DC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 w:rsidRPr="00E271D3">
      <w:rPr>
        <w:rFonts w:ascii="Bookman Old Style" w:hAnsi="Bookman Old Style"/>
        <w:b/>
        <w:color w:val="000000" w:themeColor="text1"/>
        <w:sz w:val="16"/>
        <w:szCs w:val="16"/>
      </w:rPr>
      <w:t>CEP: 786</w:t>
    </w:r>
    <w:r>
      <w:rPr>
        <w:rFonts w:ascii="Bookman Old Style" w:hAnsi="Bookman Old Style"/>
        <w:b/>
        <w:color w:val="000000" w:themeColor="text1"/>
        <w:sz w:val="16"/>
        <w:szCs w:val="16"/>
      </w:rPr>
      <w:t>58-000 /Telefone: (66) 3577-1152 – E-mail: gabinete.cbn@gmail.com</w:t>
    </w:r>
  </w:p>
  <w:p w:rsidR="00FC49C8" w:rsidRDefault="00FC49C8" w:rsidP="00644DCA">
    <w:pPr>
      <w:pStyle w:val="Cabealho"/>
      <w:jc w:val="center"/>
      <w:rPr>
        <w:rFonts w:ascii="Bookman Old Style" w:hAnsi="Bookman Old Style"/>
        <w:b/>
        <w:color w:val="000000" w:themeColor="text1"/>
        <w:sz w:val="16"/>
        <w:szCs w:val="16"/>
      </w:rPr>
    </w:pPr>
    <w:r>
      <w:rPr>
        <w:rFonts w:ascii="Bookman Old Style" w:hAnsi="Bookman Old Style"/>
        <w:b/>
        <w:color w:val="000000" w:themeColor="text1"/>
        <w:sz w:val="16"/>
        <w:szCs w:val="16"/>
      </w:rPr>
      <w:t>CNPJ/MF: 37.465.200/0001-20</w:t>
    </w:r>
  </w:p>
  <w:p w:rsidR="007641A2" w:rsidRDefault="007641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09" w:rsidRDefault="00954E09" w:rsidP="007641A2">
      <w:pPr>
        <w:spacing w:after="0" w:line="240" w:lineRule="auto"/>
      </w:pPr>
      <w:r>
        <w:separator/>
      </w:r>
    </w:p>
  </w:footnote>
  <w:footnote w:type="continuationSeparator" w:id="0">
    <w:p w:rsidR="00954E09" w:rsidRDefault="00954E09" w:rsidP="0076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483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3402"/>
    </w:tblGrid>
    <w:tr w:rsidR="00116DD8" w:rsidTr="000D142F">
      <w:trPr>
        <w:trHeight w:val="2410"/>
      </w:trPr>
      <w:tc>
        <w:tcPr>
          <w:tcW w:w="2127" w:type="dxa"/>
        </w:tcPr>
        <w:p w:rsidR="00116DD8" w:rsidRDefault="00116DD8" w:rsidP="002549F0">
          <w:pPr>
            <w:pStyle w:val="Cabealho"/>
            <w:tabs>
              <w:tab w:val="left" w:pos="1134"/>
            </w:tabs>
            <w:ind w:right="349"/>
          </w:pPr>
        </w:p>
        <w:p w:rsidR="00116DD8" w:rsidRDefault="00116DD8" w:rsidP="002549F0">
          <w:pPr>
            <w:pStyle w:val="Cabealho"/>
            <w:tabs>
              <w:tab w:val="left" w:pos="1134"/>
            </w:tabs>
            <w:ind w:right="349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2EDB428A" wp14:editId="2C946640">
                <wp:simplePos x="0" y="0"/>
                <wp:positionH relativeFrom="column">
                  <wp:posOffset>-365760</wp:posOffset>
                </wp:positionH>
                <wp:positionV relativeFrom="paragraph">
                  <wp:posOffset>1561465</wp:posOffset>
                </wp:positionV>
                <wp:extent cx="7313295" cy="142875"/>
                <wp:effectExtent l="0" t="0" r="0" b="0"/>
                <wp:wrapNone/>
                <wp:docPr id="5" name="Imagem 15" descr="TAR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TAR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329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6704" behindDoc="0" locked="0" layoutInCell="1" allowOverlap="1" wp14:anchorId="54236EFB" wp14:editId="6E6562D4">
                <wp:simplePos x="0" y="0"/>
                <wp:positionH relativeFrom="margin">
                  <wp:posOffset>-51435</wp:posOffset>
                </wp:positionH>
                <wp:positionV relativeFrom="paragraph">
                  <wp:posOffset>124460</wp:posOffset>
                </wp:positionV>
                <wp:extent cx="1228725" cy="1437005"/>
                <wp:effectExtent l="0" t="0" r="9525" b="0"/>
                <wp:wrapThrough wrapText="bothSides">
                  <wp:wrapPolygon edited="0">
                    <wp:start x="0" y="0"/>
                    <wp:lineTo x="0" y="21190"/>
                    <wp:lineTo x="21433" y="21190"/>
                    <wp:lineTo x="21433" y="0"/>
                    <wp:lineTo x="0" y="0"/>
                  </wp:wrapPolygon>
                </wp:wrapThrough>
                <wp:docPr id="1" name="Imagem 1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43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</w:tcPr>
        <w:p w:rsidR="00116DD8" w:rsidRDefault="00116DD8" w:rsidP="00A271AE">
          <w:pPr>
            <w:pStyle w:val="Cabealho"/>
            <w:jc w:val="center"/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</w:pPr>
        </w:p>
        <w:p w:rsidR="00116DD8" w:rsidRPr="00280BD0" w:rsidRDefault="00116DD8" w:rsidP="002549F0">
          <w:pPr>
            <w:pStyle w:val="Cabealho"/>
            <w:tabs>
              <w:tab w:val="left" w:pos="1410"/>
            </w:tabs>
            <w:ind w:left="-423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  <w:sz w:val="24"/>
              <w:szCs w:val="24"/>
            </w:rPr>
            <w:tab/>
          </w:r>
        </w:p>
        <w:p w:rsidR="00116DD8" w:rsidRPr="00157C23" w:rsidRDefault="00116DD8" w:rsidP="006C1204">
          <w:pPr>
            <w:pStyle w:val="Cabealho"/>
            <w:tabs>
              <w:tab w:val="clear" w:pos="4252"/>
              <w:tab w:val="center" w:pos="5846"/>
            </w:tabs>
            <w:ind w:left="-423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157C23">
            <w:rPr>
              <w:rFonts w:ascii="Bookman Old Style" w:hAnsi="Bookman Old Style"/>
              <w:b/>
              <w:color w:val="244061" w:themeColor="accent1" w:themeShade="80"/>
            </w:rPr>
            <w:t>ESTADO DE MATO GROSSO</w:t>
          </w:r>
        </w:p>
        <w:p w:rsidR="00116DD8" w:rsidRPr="00280BD0" w:rsidRDefault="00116DD8" w:rsidP="006C1204">
          <w:pPr>
            <w:pStyle w:val="Cabealho"/>
            <w:tabs>
              <w:tab w:val="clear" w:pos="4252"/>
              <w:tab w:val="center" w:pos="5704"/>
              <w:tab w:val="center" w:pos="5846"/>
            </w:tabs>
            <w:ind w:left="-423" w:right="-249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>
            <w:rPr>
              <w:rFonts w:ascii="Bookman Old Style" w:hAnsi="Bookman Old Style"/>
              <w:b/>
              <w:color w:val="244061" w:themeColor="accent1" w:themeShade="80"/>
            </w:rPr>
            <w:t xml:space="preserve">   </w:t>
          </w: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PREFEITURA MUNICIPAL CANABRAVA DO NORTE</w:t>
          </w:r>
        </w:p>
        <w:p w:rsidR="00116DD8" w:rsidRPr="00280BD0" w:rsidRDefault="00116DD8" w:rsidP="006C1204">
          <w:pPr>
            <w:pStyle w:val="Cabealho"/>
            <w:tabs>
              <w:tab w:val="clear" w:pos="4252"/>
              <w:tab w:val="center" w:pos="5988"/>
            </w:tabs>
            <w:ind w:left="-423" w:right="-108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  <w:r w:rsidRPr="00280BD0">
            <w:rPr>
              <w:rFonts w:ascii="Bookman Old Style" w:hAnsi="Bookman Old Style"/>
              <w:b/>
              <w:color w:val="244061" w:themeColor="accent1" w:themeShade="80"/>
            </w:rPr>
            <w:t>“Unindo esforços, somando competências!”</w:t>
          </w:r>
        </w:p>
        <w:p w:rsidR="00116DD8" w:rsidRPr="00280BD0" w:rsidRDefault="00116DD8" w:rsidP="006C1204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 w:right="-250"/>
            <w:jc w:val="center"/>
            <w:rPr>
              <w:rFonts w:ascii="Bookman Old Style" w:hAnsi="Bookman Old Style"/>
              <w:b/>
              <w:color w:val="244061" w:themeColor="accent1" w:themeShade="80"/>
            </w:rPr>
          </w:pPr>
        </w:p>
        <w:p w:rsidR="00116DD8" w:rsidRPr="002048CD" w:rsidRDefault="00116DD8" w:rsidP="002048CD">
          <w:pPr>
            <w:pStyle w:val="Cabealho"/>
            <w:tabs>
              <w:tab w:val="clear" w:pos="4252"/>
              <w:tab w:val="center" w:pos="4821"/>
              <w:tab w:val="center" w:pos="5846"/>
            </w:tabs>
            <w:ind w:left="-423"/>
            <w:jc w:val="center"/>
            <w:rPr>
              <w:rFonts w:asciiTheme="majorHAnsi" w:hAnsiTheme="majorHAnsi"/>
              <w:b/>
              <w:sz w:val="24"/>
              <w:szCs w:val="24"/>
              <w:u w:val="double"/>
            </w:rPr>
          </w:pPr>
          <w:r w:rsidRPr="002048CD">
            <w:rPr>
              <w:rFonts w:asciiTheme="majorHAnsi" w:hAnsiTheme="majorHAnsi"/>
              <w:b/>
              <w:color w:val="244061" w:themeColor="accent1" w:themeShade="80"/>
              <w:sz w:val="24"/>
              <w:szCs w:val="24"/>
              <w:u w:val="double"/>
            </w:rPr>
            <w:t>GABINETE DO PREFEITO</w:t>
          </w:r>
        </w:p>
      </w:tc>
      <w:tc>
        <w:tcPr>
          <w:tcW w:w="3402" w:type="dxa"/>
        </w:tcPr>
        <w:p w:rsidR="00116DD8" w:rsidRDefault="00116DD8">
          <w:pPr>
            <w:pStyle w:val="Cabealho"/>
          </w:pPr>
          <w:r>
            <w:rPr>
              <w:rFonts w:asciiTheme="majorHAnsi" w:hAnsiTheme="majorHAnsi"/>
              <w:b/>
              <w:caps/>
              <w:noProof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28D6271" wp14:editId="4506539B">
                <wp:simplePos x="0" y="0"/>
                <wp:positionH relativeFrom="margin">
                  <wp:posOffset>246380</wp:posOffset>
                </wp:positionH>
                <wp:positionV relativeFrom="paragraph">
                  <wp:posOffset>290830</wp:posOffset>
                </wp:positionV>
                <wp:extent cx="1209675" cy="1414145"/>
                <wp:effectExtent l="0" t="0" r="9525" b="0"/>
                <wp:wrapThrough wrapText="bothSides">
                  <wp:wrapPolygon edited="0">
                    <wp:start x="0" y="0"/>
                    <wp:lineTo x="0" y="21241"/>
                    <wp:lineTo x="21430" y="21241"/>
                    <wp:lineTo x="21430" y="0"/>
                    <wp:lineTo x="0" y="0"/>
                  </wp:wrapPolygon>
                </wp:wrapThrough>
                <wp:docPr id="8" name="Imagem 8" descr="Brasão  do Municip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Brasão  do Municip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16DD8" w:rsidRPr="00E24BBF" w:rsidRDefault="00116DD8" w:rsidP="00157242">
          <w:pPr>
            <w:ind w:left="-533"/>
            <w:jc w:val="center"/>
            <w:rPr>
              <w:rFonts w:ascii="Aparajita" w:hAnsi="Aparajita" w:cs="Aparajita"/>
              <w:b/>
              <w:color w:val="244061" w:themeColor="accent1" w:themeShade="80"/>
              <w:sz w:val="24"/>
              <w:szCs w:val="24"/>
            </w:rPr>
          </w:pPr>
        </w:p>
      </w:tc>
    </w:tr>
  </w:tbl>
  <w:p w:rsidR="00E51B65" w:rsidRDefault="00116DD8" w:rsidP="00FC49C8">
    <w:pPr>
      <w:pStyle w:val="Cabealho"/>
      <w:tabs>
        <w:tab w:val="clear" w:pos="4252"/>
        <w:tab w:val="clear" w:pos="8504"/>
        <w:tab w:val="left" w:pos="5295"/>
        <w:tab w:val="left" w:pos="5865"/>
      </w:tabs>
    </w:pP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55680" behindDoc="1" locked="0" layoutInCell="0" allowOverlap="1" wp14:anchorId="1EC230E3" wp14:editId="1ADA24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6" name="Imagem 6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caps/>
        <w:noProof/>
        <w:sz w:val="20"/>
        <w:szCs w:val="20"/>
        <w:lang w:eastAsia="pt-BR"/>
      </w:rPr>
      <w:drawing>
        <wp:anchor distT="0" distB="0" distL="114300" distR="114300" simplePos="0" relativeHeight="251659776" behindDoc="1" locked="0" layoutInCell="0" allowOverlap="1" wp14:anchorId="3DAB60B0" wp14:editId="72A927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7298055"/>
          <wp:effectExtent l="0" t="0" r="0" b="0"/>
          <wp:wrapNone/>
          <wp:docPr id="10" name="Imagem 10" descr="BRASÃO CANABR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ASÃO CANABRAV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7298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E09">
      <w:rPr>
        <w:rFonts w:ascii="Cambria" w:hAnsi="Cambria"/>
        <w:b/>
        <w:caps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835" o:spid="_x0000_s2055" type="#_x0000_t75" style="position:absolute;margin-left:0;margin-top:0;width:481.85pt;height:574.65pt;z-index:-251655680;mso-position-horizontal:center;mso-position-horizontal-relative:margin;mso-position-vertical:center;mso-position-vertical-relative:margin" o:allowincell="f">
          <v:imagedata r:id="rId4" o:title="BRASÃO CANABRAV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1C8F"/>
    <w:multiLevelType w:val="hybridMultilevel"/>
    <w:tmpl w:val="35266CC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97042F"/>
    <w:multiLevelType w:val="hybridMultilevel"/>
    <w:tmpl w:val="EC5C3F72"/>
    <w:lvl w:ilvl="0" w:tplc="53EE6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D66F5A"/>
    <w:multiLevelType w:val="hybridMultilevel"/>
    <w:tmpl w:val="0492D33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D0FBA"/>
    <w:multiLevelType w:val="hybridMultilevel"/>
    <w:tmpl w:val="35266CC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1A2"/>
    <w:rsid w:val="000279B5"/>
    <w:rsid w:val="000B433C"/>
    <w:rsid w:val="00116DD8"/>
    <w:rsid w:val="001A0001"/>
    <w:rsid w:val="001A5C4F"/>
    <w:rsid w:val="001C74C9"/>
    <w:rsid w:val="001E3BEA"/>
    <w:rsid w:val="002237FF"/>
    <w:rsid w:val="00233D79"/>
    <w:rsid w:val="002853BF"/>
    <w:rsid w:val="00395B4E"/>
    <w:rsid w:val="003A3695"/>
    <w:rsid w:val="003A5B35"/>
    <w:rsid w:val="003B6ED7"/>
    <w:rsid w:val="003C3E6C"/>
    <w:rsid w:val="003D0FE8"/>
    <w:rsid w:val="003D237F"/>
    <w:rsid w:val="003D6308"/>
    <w:rsid w:val="0040413F"/>
    <w:rsid w:val="00416BC0"/>
    <w:rsid w:val="004A2E1E"/>
    <w:rsid w:val="00500D1B"/>
    <w:rsid w:val="005040E6"/>
    <w:rsid w:val="005314E0"/>
    <w:rsid w:val="00535825"/>
    <w:rsid w:val="005640F2"/>
    <w:rsid w:val="00573EB5"/>
    <w:rsid w:val="005B08AC"/>
    <w:rsid w:val="005B550B"/>
    <w:rsid w:val="006202D9"/>
    <w:rsid w:val="00656504"/>
    <w:rsid w:val="00662BA4"/>
    <w:rsid w:val="00687EF3"/>
    <w:rsid w:val="00696633"/>
    <w:rsid w:val="006A621F"/>
    <w:rsid w:val="006C31F9"/>
    <w:rsid w:val="00703401"/>
    <w:rsid w:val="00705877"/>
    <w:rsid w:val="007165A2"/>
    <w:rsid w:val="00734D16"/>
    <w:rsid w:val="00751649"/>
    <w:rsid w:val="00752766"/>
    <w:rsid w:val="00763ABD"/>
    <w:rsid w:val="007641A2"/>
    <w:rsid w:val="00790F47"/>
    <w:rsid w:val="007B405E"/>
    <w:rsid w:val="007C69D1"/>
    <w:rsid w:val="007D1460"/>
    <w:rsid w:val="007F62CB"/>
    <w:rsid w:val="00805AFA"/>
    <w:rsid w:val="008104E2"/>
    <w:rsid w:val="0083313E"/>
    <w:rsid w:val="00845C1C"/>
    <w:rsid w:val="008B528E"/>
    <w:rsid w:val="008C4831"/>
    <w:rsid w:val="008E6837"/>
    <w:rsid w:val="008F6198"/>
    <w:rsid w:val="00903194"/>
    <w:rsid w:val="00934D7F"/>
    <w:rsid w:val="00954E09"/>
    <w:rsid w:val="00983F1D"/>
    <w:rsid w:val="009939F6"/>
    <w:rsid w:val="009A7A14"/>
    <w:rsid w:val="009C631B"/>
    <w:rsid w:val="009D41AD"/>
    <w:rsid w:val="009E23FB"/>
    <w:rsid w:val="009F15FE"/>
    <w:rsid w:val="00A0527A"/>
    <w:rsid w:val="00A14121"/>
    <w:rsid w:val="00A43ECA"/>
    <w:rsid w:val="00A51085"/>
    <w:rsid w:val="00A5544D"/>
    <w:rsid w:val="00A6314C"/>
    <w:rsid w:val="00AE2E2F"/>
    <w:rsid w:val="00B23737"/>
    <w:rsid w:val="00B43D50"/>
    <w:rsid w:val="00B87FC0"/>
    <w:rsid w:val="00BC6C8F"/>
    <w:rsid w:val="00BD6F64"/>
    <w:rsid w:val="00C379C6"/>
    <w:rsid w:val="00C44E6A"/>
    <w:rsid w:val="00C807C8"/>
    <w:rsid w:val="00CE4743"/>
    <w:rsid w:val="00D20DBF"/>
    <w:rsid w:val="00D24ACF"/>
    <w:rsid w:val="00D365FD"/>
    <w:rsid w:val="00D471AD"/>
    <w:rsid w:val="00D62BEA"/>
    <w:rsid w:val="00DC4B6D"/>
    <w:rsid w:val="00DF62D5"/>
    <w:rsid w:val="00E135C4"/>
    <w:rsid w:val="00E51B65"/>
    <w:rsid w:val="00E75144"/>
    <w:rsid w:val="00E97C39"/>
    <w:rsid w:val="00EA3895"/>
    <w:rsid w:val="00EC5CD6"/>
    <w:rsid w:val="00ED0F0C"/>
    <w:rsid w:val="00F03B09"/>
    <w:rsid w:val="00F12391"/>
    <w:rsid w:val="00F42F1B"/>
    <w:rsid w:val="00F6767F"/>
    <w:rsid w:val="00FC49C8"/>
    <w:rsid w:val="00FC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14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A2"/>
  </w:style>
  <w:style w:type="paragraph" w:styleId="Rodap">
    <w:name w:val="footer"/>
    <w:basedOn w:val="Normal"/>
    <w:link w:val="RodapChar"/>
    <w:uiPriority w:val="99"/>
    <w:unhideWhenUsed/>
    <w:rsid w:val="00764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A2"/>
  </w:style>
  <w:style w:type="table" w:styleId="Tabelacomgrade">
    <w:name w:val="Table Grid"/>
    <w:basedOn w:val="Tabelanormal"/>
    <w:uiPriority w:val="39"/>
    <w:rsid w:val="0076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6314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BD6F64"/>
    <w:pPr>
      <w:spacing w:after="120" w:line="276" w:lineRule="auto"/>
      <w:ind w:left="283"/>
    </w:pPr>
    <w:rPr>
      <w:rFonts w:ascii="Arial Narrow" w:eastAsia="Calibri" w:hAnsi="Arial Narrow" w:cs="Times New Roman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D6F64"/>
    <w:rPr>
      <w:rFonts w:ascii="Arial Narrow" w:eastAsia="Calibri" w:hAnsi="Arial Narrow" w:cs="Times New Roman"/>
      <w:sz w:val="24"/>
    </w:rPr>
  </w:style>
  <w:style w:type="paragraph" w:customStyle="1" w:styleId="texto1">
    <w:name w:val="texto1"/>
    <w:basedOn w:val="Normal"/>
    <w:rsid w:val="00EA3895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10</dc:creator>
  <cp:lastModifiedBy>GABINETE</cp:lastModifiedBy>
  <cp:revision>49</cp:revision>
  <cp:lastPrinted>2019-11-21T12:43:00Z</cp:lastPrinted>
  <dcterms:created xsi:type="dcterms:W3CDTF">2017-01-30T18:46:00Z</dcterms:created>
  <dcterms:modified xsi:type="dcterms:W3CDTF">2020-01-30T20:14:00Z</dcterms:modified>
</cp:coreProperties>
</file>